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D021C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Spoštovani,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26169F" w14:paraId="71F1689D" w14:textId="77777777" w:rsidTr="000B06DC">
        <w:tc>
          <w:tcPr>
            <w:tcW w:w="0" w:type="auto"/>
            <w:vAlign w:val="center"/>
            <w:hideMark/>
          </w:tcPr>
          <w:p w14:paraId="79B6B958" w14:textId="77777777" w:rsidR="0026169F" w:rsidRDefault="0026169F" w:rsidP="000B06DC">
            <w:pPr>
              <w:rPr>
                <w:sz w:val="22"/>
                <w:szCs w:val="22"/>
              </w:rPr>
            </w:pPr>
          </w:p>
        </w:tc>
      </w:tr>
    </w:tbl>
    <w:p w14:paraId="554754C8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</w:t>
      </w:r>
    </w:p>
    <w:p w14:paraId="2C8C5F57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</w:t>
      </w:r>
    </w:p>
    <w:p w14:paraId="2032488D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že osmo leto se povezujemo v skupnem projektu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»Vseslovensko petje s srci»</w:t>
      </w:r>
    </w:p>
    <w:p w14:paraId="441608B0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na dan Zelenega Jurija,</w:t>
      </w:r>
    </w:p>
    <w:p w14:paraId="1C581C02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b/>
          <w:bCs/>
          <w:color w:val="002060"/>
          <w:sz w:val="26"/>
          <w:szCs w:val="26"/>
        </w:rPr>
        <w:t>23. aprila 2025 med 10. in 11. uro ter med 18. in 19. uro.</w:t>
      </w:r>
    </w:p>
    <w:p w14:paraId="7B374AEB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</w:t>
      </w:r>
    </w:p>
    <w:p w14:paraId="1342238B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S skupnim prepevanjem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povezujemo</w:t>
      </w:r>
      <w:r>
        <w:rPr>
          <w:rFonts w:ascii="Calibri" w:hAnsi="Calibri" w:cs="Calibri"/>
          <w:color w:val="002060"/>
          <w:sz w:val="26"/>
          <w:szCs w:val="26"/>
        </w:rPr>
        <w:t> vse generacije, vse družbene sloje doma in po svetu,  </w:t>
      </w:r>
    </w:p>
    <w:p w14:paraId="6B5A3CDF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b/>
          <w:bCs/>
          <w:color w:val="002060"/>
          <w:sz w:val="26"/>
          <w:szCs w:val="26"/>
        </w:rPr>
        <w:t>negujemo</w:t>
      </w:r>
      <w:r>
        <w:rPr>
          <w:rFonts w:ascii="Calibri" w:hAnsi="Calibri" w:cs="Calibri"/>
          <w:color w:val="002060"/>
          <w:sz w:val="26"/>
          <w:szCs w:val="26"/>
        </w:rPr>
        <w:t> slovensko kulturo in jezik, </w:t>
      </w:r>
    </w:p>
    <w:p w14:paraId="7FDE2BBF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b/>
          <w:bCs/>
          <w:color w:val="002060"/>
          <w:sz w:val="26"/>
          <w:szCs w:val="26"/>
        </w:rPr>
        <w:t>krepimo</w:t>
      </w:r>
      <w:r>
        <w:rPr>
          <w:rFonts w:ascii="Calibri" w:hAnsi="Calibri" w:cs="Calibri"/>
          <w:color w:val="002060"/>
          <w:sz w:val="26"/>
          <w:szCs w:val="26"/>
        </w:rPr>
        <w:t> nacionalno pripadnost in</w:t>
      </w:r>
    </w:p>
    <w:p w14:paraId="09413E98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b/>
          <w:bCs/>
          <w:color w:val="002060"/>
          <w:sz w:val="26"/>
          <w:szCs w:val="26"/>
        </w:rPr>
        <w:t>ustvarjamo</w:t>
      </w:r>
      <w:r>
        <w:rPr>
          <w:rFonts w:ascii="Calibri" w:hAnsi="Calibri" w:cs="Calibri"/>
          <w:color w:val="002060"/>
          <w:sz w:val="26"/>
          <w:szCs w:val="26"/>
        </w:rPr>
        <w:t> boljše vzdušje.</w:t>
      </w:r>
    </w:p>
    <w:p w14:paraId="270AF89B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Petje je naša najobsežnejša kulturna dediščina, na katero smo še posebej ponosni.  Petje nas povezuje ne glede na lokacijo in</w:t>
      </w:r>
    </w:p>
    <w:p w14:paraId="6AF00C4D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na psihofizične sposobnosti. Na nas deluje blagodejno..</w:t>
      </w:r>
    </w:p>
    <w:p w14:paraId="1614D671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Naša bogata zakladnica ljudskega izročila je naša odgovornost, da jo ohranimo in da jo predamo naslednjim rodovom.</w:t>
      </w:r>
    </w:p>
    <w:p w14:paraId="38737941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</w:t>
      </w:r>
    </w:p>
    <w:p w14:paraId="40FF820A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b/>
          <w:bCs/>
          <w:color w:val="002060"/>
          <w:sz w:val="26"/>
          <w:szCs w:val="26"/>
        </w:rPr>
        <w:t>SPOROČILNA VREDNOST DOGODKA</w:t>
      </w:r>
    </w:p>
    <w:p w14:paraId="252C81CA" w14:textId="77777777" w:rsidR="0026169F" w:rsidRDefault="0026169F" w:rsidP="0026169F">
      <w:pPr>
        <w:spacing w:line="253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7030A0"/>
          <w:sz w:val="26"/>
          <w:szCs w:val="26"/>
        </w:rPr>
        <w:t> </w:t>
      </w:r>
    </w:p>
    <w:p w14:paraId="377BF927" w14:textId="77777777" w:rsidR="0026169F" w:rsidRDefault="0026169F" w:rsidP="0026169F">
      <w:pPr>
        <w:pStyle w:val="Navadensplet"/>
        <w:spacing w:before="0" w:beforeAutospacing="0" w:after="0" w:afterAutospacing="0" w:line="253" w:lineRule="atLeast"/>
        <w:ind w:left="1080"/>
        <w:jc w:val="center"/>
        <w:rPr>
          <w:sz w:val="22"/>
          <w:szCs w:val="22"/>
        </w:rPr>
      </w:pPr>
      <w:r>
        <w:rPr>
          <w:rFonts w:ascii="Symbol" w:hAnsi="Symbol"/>
          <w:color w:val="002060"/>
          <w:sz w:val="26"/>
          <w:szCs w:val="26"/>
        </w:rPr>
        <w:t>·</w:t>
      </w:r>
      <w:r>
        <w:rPr>
          <w:rFonts w:ascii="Times New Roman" w:hAnsi="Times New Roman" w:cs="Times New Roman"/>
          <w:color w:val="002060"/>
          <w:sz w:val="14"/>
          <w:szCs w:val="14"/>
        </w:rPr>
        <w:t>      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Vključevanje</w:t>
      </w:r>
      <w:r>
        <w:rPr>
          <w:rFonts w:ascii="Calibri" w:hAnsi="Calibri" w:cs="Calibri"/>
          <w:color w:val="002060"/>
          <w:sz w:val="26"/>
          <w:szCs w:val="26"/>
        </w:rPr>
        <w:t>  ̶ 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medgeneracijsko</w:t>
      </w:r>
      <w:r>
        <w:rPr>
          <w:rFonts w:ascii="Calibri" w:hAnsi="Calibri" w:cs="Calibri"/>
          <w:color w:val="002060"/>
          <w:sz w:val="26"/>
          <w:szCs w:val="26"/>
        </w:rPr>
        <w:t> (sodelujemo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VSE</w:t>
      </w:r>
      <w:r>
        <w:rPr>
          <w:rFonts w:ascii="Calibri" w:hAnsi="Calibri" w:cs="Calibri"/>
          <w:color w:val="002060"/>
          <w:sz w:val="26"/>
          <w:szCs w:val="26"/>
        </w:rPr>
        <w:t> generacije in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VSI </w:t>
      </w:r>
      <w:r>
        <w:rPr>
          <w:rFonts w:ascii="Calibri" w:hAnsi="Calibri" w:cs="Calibri"/>
          <w:color w:val="002060"/>
          <w:sz w:val="26"/>
          <w:szCs w:val="26"/>
        </w:rPr>
        <w:t>ljudje ne glede na fizične omejitve, </w:t>
      </w:r>
    </w:p>
    <w:p w14:paraId="2A120DAF" w14:textId="77777777" w:rsidR="0026169F" w:rsidRDefault="0026169F" w:rsidP="0026169F">
      <w:pPr>
        <w:pStyle w:val="Navadensplet"/>
        <w:spacing w:before="0" w:beforeAutospacing="0" w:after="0" w:afterAutospacing="0" w:line="253" w:lineRule="atLeast"/>
        <w:ind w:left="1080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posluh in sposobnost petja) in </w:t>
      </w:r>
    </w:p>
    <w:p w14:paraId="11A3B51D" w14:textId="77777777" w:rsidR="0026169F" w:rsidRDefault="0026169F" w:rsidP="0026169F">
      <w:pPr>
        <w:pStyle w:val="Navadensplet"/>
        <w:spacing w:before="0" w:beforeAutospacing="0" w:after="0" w:afterAutospacing="0" w:line="253" w:lineRule="atLeast"/>
        <w:ind w:left="1080"/>
        <w:jc w:val="center"/>
        <w:rPr>
          <w:sz w:val="22"/>
          <w:szCs w:val="22"/>
        </w:rPr>
      </w:pPr>
      <w:r>
        <w:rPr>
          <w:rFonts w:ascii="Calibri" w:hAnsi="Calibri" w:cs="Calibri"/>
          <w:b/>
          <w:bCs/>
          <w:color w:val="002060"/>
          <w:sz w:val="26"/>
          <w:szCs w:val="26"/>
        </w:rPr>
        <w:t>medkulturno</w:t>
      </w:r>
      <w:r>
        <w:rPr>
          <w:rFonts w:ascii="Calibri" w:hAnsi="Calibri" w:cs="Calibri"/>
          <w:color w:val="002060"/>
          <w:sz w:val="26"/>
          <w:szCs w:val="26"/>
        </w:rPr>
        <w:t> (vključevanje vseh narodnih skupin, ki živijo pri nas, da se integrirajo in spoštujejo naše vrednote),</w:t>
      </w:r>
    </w:p>
    <w:p w14:paraId="5067D866" w14:textId="77777777" w:rsidR="0026169F" w:rsidRDefault="0026169F" w:rsidP="0026169F">
      <w:pPr>
        <w:pStyle w:val="Navadensplet"/>
        <w:spacing w:before="0" w:beforeAutospacing="0" w:after="0" w:afterAutospacing="0" w:line="253" w:lineRule="atLeast"/>
        <w:ind w:left="1080"/>
        <w:jc w:val="center"/>
        <w:rPr>
          <w:sz w:val="22"/>
          <w:szCs w:val="22"/>
        </w:rPr>
      </w:pPr>
      <w:r>
        <w:rPr>
          <w:rFonts w:ascii="Symbol" w:hAnsi="Symbol"/>
          <w:color w:val="002060"/>
          <w:sz w:val="26"/>
          <w:szCs w:val="26"/>
        </w:rPr>
        <w:t>·</w:t>
      </w:r>
      <w:r>
        <w:rPr>
          <w:rFonts w:ascii="Times New Roman" w:hAnsi="Times New Roman" w:cs="Times New Roman"/>
          <w:color w:val="002060"/>
          <w:sz w:val="14"/>
          <w:szCs w:val="14"/>
        </w:rPr>
        <w:t>      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Povezovanje </w:t>
      </w:r>
      <w:bookmarkStart w:id="0" w:name="m_-7586826976375561744_m_-19859900620906"/>
      <w:bookmarkEnd w:id="0"/>
      <w:r>
        <w:rPr>
          <w:rFonts w:ascii="Calibri" w:hAnsi="Calibri" w:cs="Calibri"/>
          <w:color w:val="002060"/>
          <w:sz w:val="26"/>
          <w:szCs w:val="26"/>
        </w:rPr>
        <w:t>preko meja z našimi narodnimi manjšinami in Slovenci po svetu.</w:t>
      </w:r>
    </w:p>
    <w:p w14:paraId="3AE5AA1B" w14:textId="77777777" w:rsidR="0026169F" w:rsidRDefault="0026169F" w:rsidP="0026169F">
      <w:pPr>
        <w:pStyle w:val="Navadensplet"/>
        <w:spacing w:before="0" w:beforeAutospacing="0" w:after="0" w:afterAutospacing="0" w:line="253" w:lineRule="atLeast"/>
        <w:ind w:left="1080"/>
        <w:jc w:val="center"/>
        <w:rPr>
          <w:sz w:val="22"/>
          <w:szCs w:val="22"/>
        </w:rPr>
      </w:pPr>
      <w:r>
        <w:rPr>
          <w:rFonts w:ascii="Symbol" w:hAnsi="Symbol"/>
          <w:color w:val="002060"/>
          <w:sz w:val="26"/>
          <w:szCs w:val="26"/>
        </w:rPr>
        <w:t>·</w:t>
      </w:r>
      <w:r>
        <w:rPr>
          <w:rFonts w:ascii="Times New Roman" w:hAnsi="Times New Roman" w:cs="Times New Roman"/>
          <w:color w:val="002060"/>
          <w:sz w:val="14"/>
          <w:szCs w:val="14"/>
        </w:rPr>
        <w:t>      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Vzgajanje</w:t>
      </w:r>
      <w:r>
        <w:rPr>
          <w:rFonts w:ascii="Calibri" w:hAnsi="Calibri" w:cs="Calibri"/>
          <w:color w:val="002060"/>
          <w:sz w:val="26"/>
          <w:szCs w:val="26"/>
        </w:rPr>
        <w:t>  ̶  vseh generacij glede sodelovanja in povezovanja.</w:t>
      </w:r>
    </w:p>
    <w:p w14:paraId="17BB9A9D" w14:textId="77777777" w:rsidR="0026169F" w:rsidRDefault="0026169F" w:rsidP="0026169F">
      <w:pPr>
        <w:spacing w:line="253" w:lineRule="atLeast"/>
        <w:ind w:left="1080"/>
        <w:jc w:val="center"/>
        <w:rPr>
          <w:sz w:val="22"/>
          <w:szCs w:val="22"/>
        </w:rPr>
      </w:pPr>
      <w:r>
        <w:rPr>
          <w:rFonts w:ascii="Symbol" w:hAnsi="Symbol"/>
          <w:color w:val="002060"/>
          <w:sz w:val="26"/>
          <w:szCs w:val="26"/>
        </w:rPr>
        <w:t>·</w:t>
      </w:r>
      <w:r>
        <w:rPr>
          <w:rFonts w:ascii="Times New Roman" w:hAnsi="Times New Roman" w:cs="Times New Roman"/>
          <w:color w:val="002060"/>
          <w:sz w:val="14"/>
          <w:szCs w:val="14"/>
        </w:rPr>
        <w:t>      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Ozaveščanje</w:t>
      </w:r>
      <w:r>
        <w:rPr>
          <w:rFonts w:ascii="Calibri" w:hAnsi="Calibri" w:cs="Calibri"/>
          <w:color w:val="002060"/>
          <w:sz w:val="26"/>
          <w:szCs w:val="26"/>
        </w:rPr>
        <w:t>  ̶   o domovinski pripadnosti in pomenu ohranjanja lastne kulturne dediščine </w:t>
      </w:r>
    </w:p>
    <w:p w14:paraId="1327337B" w14:textId="77777777" w:rsidR="0026169F" w:rsidRDefault="0026169F" w:rsidP="0026169F">
      <w:pPr>
        <w:spacing w:line="253" w:lineRule="atLeast"/>
        <w:ind w:left="1080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(jezika, kulture, vrednot) v svetu globalizacije.</w:t>
      </w:r>
    </w:p>
    <w:p w14:paraId="61EEC33C" w14:textId="77777777" w:rsidR="0026169F" w:rsidRDefault="0026169F" w:rsidP="0026169F">
      <w:pPr>
        <w:spacing w:line="253" w:lineRule="atLeast"/>
        <w:ind w:left="1080"/>
        <w:jc w:val="center"/>
        <w:rPr>
          <w:sz w:val="22"/>
          <w:szCs w:val="22"/>
        </w:rPr>
      </w:pPr>
      <w:r>
        <w:rPr>
          <w:rFonts w:ascii="Symbol" w:hAnsi="Symbol"/>
          <w:color w:val="002060"/>
          <w:sz w:val="26"/>
          <w:szCs w:val="26"/>
        </w:rPr>
        <w:t>·</w:t>
      </w:r>
      <w:r>
        <w:rPr>
          <w:rFonts w:ascii="Times New Roman" w:hAnsi="Times New Roman" w:cs="Times New Roman"/>
          <w:color w:val="002060"/>
          <w:sz w:val="14"/>
          <w:szCs w:val="14"/>
        </w:rPr>
        <w:t>      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Vzpodbujanje </w:t>
      </w:r>
      <w:r>
        <w:rPr>
          <w:rFonts w:ascii="Calibri" w:hAnsi="Calibri" w:cs="Calibri"/>
          <w:color w:val="002060"/>
          <w:sz w:val="26"/>
          <w:szCs w:val="26"/>
        </w:rPr>
        <w:t> ̶̶  razmišljanja, da je v slogi moč in da smo vsi soustvarjalci današnjega in jutrišnjega dne.</w:t>
      </w:r>
    </w:p>
    <w:p w14:paraId="1FC4AE90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Symbol" w:hAnsi="Symbol"/>
          <w:color w:val="002060"/>
          <w:sz w:val="26"/>
          <w:szCs w:val="26"/>
        </w:rPr>
        <w:t>·</w:t>
      </w:r>
      <w:r>
        <w:rPr>
          <w:rFonts w:ascii="Times New Roman" w:hAnsi="Times New Roman" w:cs="Times New Roman"/>
          <w:color w:val="002060"/>
          <w:sz w:val="14"/>
          <w:szCs w:val="14"/>
        </w:rPr>
        <w:t>       </w:t>
      </w:r>
      <w:r>
        <w:rPr>
          <w:rFonts w:ascii="Calibri" w:hAnsi="Calibri" w:cs="Calibri"/>
          <w:b/>
          <w:bCs/>
          <w:color w:val="002060"/>
          <w:sz w:val="26"/>
          <w:szCs w:val="26"/>
        </w:rPr>
        <w:t>Izboljševanje </w:t>
      </w:r>
      <w:r>
        <w:rPr>
          <w:rFonts w:ascii="Calibri" w:hAnsi="Calibri" w:cs="Calibri"/>
          <w:color w:val="002060"/>
          <w:sz w:val="26"/>
          <w:szCs w:val="26"/>
        </w:rPr>
        <w:t xml:space="preserve"> ̶  klime v </w:t>
      </w:r>
      <w:proofErr w:type="spellStart"/>
      <w:r>
        <w:rPr>
          <w:rFonts w:ascii="Calibri" w:hAnsi="Calibri" w:cs="Calibri"/>
          <w:color w:val="002060"/>
          <w:sz w:val="26"/>
          <w:szCs w:val="26"/>
        </w:rPr>
        <w:t>mikro</w:t>
      </w:r>
      <w:proofErr w:type="spellEnd"/>
      <w:r>
        <w:rPr>
          <w:rFonts w:ascii="Calibri" w:hAnsi="Calibri" w:cs="Calibri"/>
          <w:color w:val="002060"/>
          <w:sz w:val="26"/>
          <w:szCs w:val="26"/>
        </w:rPr>
        <w:t xml:space="preserve"> in makro okolju. </w:t>
      </w:r>
    </w:p>
    <w:p w14:paraId="57699504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·      </w:t>
      </w:r>
    </w:p>
    <w:p w14:paraId="088697F8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lastRenderedPageBreak/>
        <w:t>  </w:t>
      </w:r>
    </w:p>
    <w:p w14:paraId="2E80AC95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Na ta način s sodelovanjem znotraj zavodov in lokalnega okolja vzgajamo mlade in odrasle, da je prav vsak soustvarjalec današnjega in jutrišnjega dne in da je moč  v povezovanju in sodelovanju.</w:t>
      </w:r>
    </w:p>
    <w:p w14:paraId="19699F68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Projekt je lahko  odlična priložnost, da predstavimo našo kulturo ob nazivu Nova Gorica, Evropska prestolnica kulture. </w:t>
      </w:r>
    </w:p>
    <w:p w14:paraId="04151301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Na vas se obračam z željo, da v vašem zavodu in lokalnem okolju pripomorete, da se praznik uresniči, tako kot si ga sami zamislite.</w:t>
      </w:r>
    </w:p>
    <w:p w14:paraId="3786C603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Več  je zapisano v prilogi.</w:t>
      </w:r>
    </w:p>
    <w:p w14:paraId="486720DB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</w:t>
      </w:r>
    </w:p>
    <w:p w14:paraId="37643B24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Povežimo se, stopimo na nevidni oder prav vsi in sestavimo nevidno mrežo naših src s skupno mislijo o</w:t>
      </w:r>
    </w:p>
    <w:p w14:paraId="1B3D95CB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</w:t>
      </w:r>
      <w:r>
        <w:rPr>
          <w:rFonts w:ascii="Calibri" w:hAnsi="Calibri" w:cs="Calibri"/>
          <w:b/>
          <w:bCs/>
          <w:i/>
          <w:iCs/>
          <w:color w:val="002060"/>
          <w:sz w:val="26"/>
          <w:szCs w:val="26"/>
        </w:rPr>
        <w:t>miru, ljubezni in radosti za vse.</w:t>
      </w:r>
    </w:p>
    <w:p w14:paraId="24A84BB0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</w:t>
      </w:r>
    </w:p>
    <w:p w14:paraId="676C6897" w14:textId="77777777" w:rsidR="0026169F" w:rsidRDefault="0026169F" w:rsidP="0026169F">
      <w:pPr>
        <w:jc w:val="center"/>
      </w:pPr>
      <w:r>
        <w:rPr>
          <w:noProof/>
        </w:rPr>
        <w:drawing>
          <wp:inline distT="0" distB="0" distL="0" distR="0" wp14:anchorId="229AA022" wp14:editId="20FE0096">
            <wp:extent cx="807085" cy="683895"/>
            <wp:effectExtent l="0" t="0" r="12065" b="1905"/>
            <wp:docPr id="2127111869" name="Slika 1" descr="Slika, ki vsebuje besede srce, ustvarjalnost&#10;&#10;Vsebina, ustvarjena z umetno inteligenco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111869" name="Slika 1" descr="Slika, ki vsebuje besede srce, ustvarjalnost&#10;&#10;Vsebina, ustvarjena z umetno inteligenco, morda ni pravilna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557E6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</w:p>
    <w:p w14:paraId="1339F3BD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 </w:t>
      </w:r>
    </w:p>
    <w:p w14:paraId="314863B1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r>
        <w:rPr>
          <w:rFonts w:ascii="Calibri" w:hAnsi="Calibri" w:cs="Calibri"/>
          <w:color w:val="002060"/>
          <w:sz w:val="26"/>
          <w:szCs w:val="26"/>
        </w:rPr>
        <w:t>Bodimo srečni in srčni!</w:t>
      </w:r>
    </w:p>
    <w:p w14:paraId="41254276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</w:p>
    <w:p w14:paraId="4D737572" w14:textId="77777777" w:rsidR="0026169F" w:rsidRDefault="0026169F" w:rsidP="0026169F">
      <w:pPr>
        <w:spacing w:after="160" w:line="235" w:lineRule="atLeast"/>
        <w:jc w:val="center"/>
        <w:rPr>
          <w:sz w:val="22"/>
          <w:szCs w:val="22"/>
        </w:rPr>
      </w:pPr>
      <w:proofErr w:type="spellStart"/>
      <w:r>
        <w:rPr>
          <w:rFonts w:ascii="Calibri" w:hAnsi="Calibri" w:cs="Calibri"/>
          <w:color w:val="002060"/>
          <w:sz w:val="26"/>
          <w:szCs w:val="26"/>
        </w:rPr>
        <w:t>Matea</w:t>
      </w:r>
      <w:proofErr w:type="spellEnd"/>
      <w:r>
        <w:rPr>
          <w:rFonts w:ascii="Calibri" w:hAnsi="Calibri" w:cs="Calibri"/>
          <w:color w:val="002060"/>
          <w:sz w:val="26"/>
          <w:szCs w:val="26"/>
        </w:rPr>
        <w:t xml:space="preserve"> Brečko, prof.</w:t>
      </w:r>
    </w:p>
    <w:p w14:paraId="616D6251" w14:textId="77777777" w:rsidR="0026169F" w:rsidRDefault="0026169F" w:rsidP="0026169F">
      <w:pPr>
        <w:spacing w:after="160" w:line="235" w:lineRule="atLeast"/>
        <w:jc w:val="center"/>
        <w:rPr>
          <w:color w:val="500050"/>
          <w:sz w:val="22"/>
          <w:szCs w:val="22"/>
        </w:rPr>
      </w:pPr>
      <w:r>
        <w:rPr>
          <w:color w:val="351C75"/>
          <w:sz w:val="22"/>
          <w:szCs w:val="22"/>
        </w:rPr>
        <w:t>Telefon: 040 974 254</w:t>
      </w:r>
    </w:p>
    <w:p w14:paraId="3C619757" w14:textId="77777777" w:rsidR="0026169F" w:rsidRDefault="0026169F" w:rsidP="0026169F">
      <w:pPr>
        <w:spacing w:after="160" w:line="235" w:lineRule="atLeast"/>
        <w:jc w:val="center"/>
        <w:rPr>
          <w:color w:val="500050"/>
          <w:sz w:val="22"/>
          <w:szCs w:val="22"/>
        </w:rPr>
      </w:pPr>
      <w:r>
        <w:rPr>
          <w:color w:val="351C75"/>
        </w:rPr>
        <w:t>Elektronska pošta: </w:t>
      </w:r>
      <w:hyperlink r:id="rId6" w:tgtFrame="_blank" w:history="1">
        <w:r>
          <w:rPr>
            <w:rStyle w:val="Hiperpovezava"/>
          </w:rPr>
          <w:t>vseslovenskopetje@gmail.com</w:t>
        </w:r>
      </w:hyperlink>
    </w:p>
    <w:p w14:paraId="06F7BD40" w14:textId="77777777" w:rsidR="0026169F" w:rsidRDefault="0026169F" w:rsidP="0026169F">
      <w:pPr>
        <w:spacing w:after="160" w:line="235" w:lineRule="atLeast"/>
        <w:jc w:val="center"/>
        <w:rPr>
          <w:color w:val="500050"/>
          <w:sz w:val="22"/>
          <w:szCs w:val="22"/>
        </w:rPr>
      </w:pPr>
      <w:r>
        <w:rPr>
          <w:color w:val="351C75"/>
        </w:rPr>
        <w:t>Spletna stran: vseslovensko petje s srci </w:t>
      </w:r>
      <w:hyperlink r:id="rId7" w:tgtFrame="_blank" w:history="1">
        <w:r>
          <w:rPr>
            <w:rStyle w:val="Hiperpovezava"/>
          </w:rPr>
          <w:t>TUKAJ</w:t>
        </w:r>
      </w:hyperlink>
    </w:p>
    <w:p w14:paraId="6923EF27" w14:textId="77777777" w:rsidR="0026169F" w:rsidRDefault="0026169F" w:rsidP="0026169F">
      <w:pPr>
        <w:spacing w:after="160" w:line="235" w:lineRule="atLeast"/>
        <w:jc w:val="center"/>
        <w:rPr>
          <w:color w:val="500050"/>
          <w:sz w:val="22"/>
          <w:szCs w:val="22"/>
        </w:rPr>
      </w:pPr>
      <w:r>
        <w:rPr>
          <w:color w:val="351C75"/>
        </w:rPr>
        <w:t>Slike preteklih let </w:t>
      </w:r>
      <w:hyperlink r:id="rId8" w:tgtFrame="_blank" w:history="1">
        <w:r>
          <w:rPr>
            <w:rStyle w:val="Hiperpovezava"/>
          </w:rPr>
          <w:t>TUKAJ</w:t>
        </w:r>
      </w:hyperlink>
    </w:p>
    <w:p w14:paraId="158B19EA" w14:textId="77777777" w:rsidR="006E3F54" w:rsidRDefault="006E3F54"/>
    <w:sectPr w:rsidR="006E3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841"/>
    <w:rsid w:val="0026169F"/>
    <w:rsid w:val="004E0C10"/>
    <w:rsid w:val="006D5841"/>
    <w:rsid w:val="006E3F54"/>
    <w:rsid w:val="00A4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12A7D-C0E1-416B-A2DE-85D51645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Theme="minorHAnsi" w:hAnsi="Trebuchet MS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6169F"/>
    <w:rPr>
      <w:rFonts w:ascii="Aptos" w:hAnsi="Aptos" w:cs="Aptos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6D5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D5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D584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D584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D584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D584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D584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D584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D584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D5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D5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D584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D584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D584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D584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D584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D584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D5841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D58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6D5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D584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slovZnak">
    <w:name w:val="Podnaslov Znak"/>
    <w:basedOn w:val="Privzetapisavaodstavka"/>
    <w:link w:val="Podnaslov"/>
    <w:uiPriority w:val="11"/>
    <w:rsid w:val="006D584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D5841"/>
    <w:pPr>
      <w:spacing w:before="160" w:after="160"/>
      <w:jc w:val="center"/>
    </w:pPr>
    <w:rPr>
      <w:rFonts w:ascii="Trebuchet MS" w:hAnsi="Trebuchet MS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Znak">
    <w:name w:val="Citat Znak"/>
    <w:basedOn w:val="Privzetapisavaodstavka"/>
    <w:link w:val="Citat"/>
    <w:uiPriority w:val="29"/>
    <w:rsid w:val="006D584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D5841"/>
    <w:pPr>
      <w:ind w:left="720"/>
      <w:contextualSpacing/>
    </w:pPr>
    <w:rPr>
      <w:rFonts w:ascii="Trebuchet MS" w:hAnsi="Trebuchet MS" w:cstheme="minorBidi"/>
      <w:sz w:val="22"/>
      <w:szCs w:val="22"/>
      <w:lang w:eastAsia="en-US"/>
    </w:rPr>
  </w:style>
  <w:style w:type="character" w:styleId="Intenzivenpoudarek">
    <w:name w:val="Intense Emphasis"/>
    <w:basedOn w:val="Privzetapisavaodstavka"/>
    <w:uiPriority w:val="21"/>
    <w:qFormat/>
    <w:rsid w:val="006D584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D5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Trebuchet MS" w:hAnsi="Trebuchet MS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D584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D5841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semiHidden/>
    <w:unhideWhenUsed/>
    <w:rsid w:val="0026169F"/>
    <w:rPr>
      <w:color w:val="0000FF"/>
      <w:u w:val="single"/>
    </w:rPr>
  </w:style>
  <w:style w:type="paragraph" w:styleId="Navadensplet">
    <w:name w:val="Normal (Web)"/>
    <w:basedOn w:val="Navaden"/>
    <w:uiPriority w:val="99"/>
    <w:semiHidden/>
    <w:unhideWhenUsed/>
    <w:rsid w:val="002616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vseslovensko+petje+s+srci&amp;sa=N&amp;rlz=1C1GCEA_enSI762SI762&amp;biw=1366&amp;bih=657&amp;source=iu&amp;ictx=1&amp;fir=_O_QKxnRz-f78M%253A%252CNUGNKOhexl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vseslovenskopetje.s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seslovenskopetje@gmail.com" TargetMode="External"/><Relationship Id="rId5" Type="http://schemas.openxmlformats.org/officeDocument/2006/relationships/image" Target="cid:ii_m4fr52u5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Oprešnik</dc:creator>
  <cp:keywords/>
  <dc:description/>
  <cp:lastModifiedBy>Tanja Oprešnik</cp:lastModifiedBy>
  <cp:revision>2</cp:revision>
  <dcterms:created xsi:type="dcterms:W3CDTF">2025-02-13T13:17:00Z</dcterms:created>
  <dcterms:modified xsi:type="dcterms:W3CDTF">2025-02-13T13:17:00Z</dcterms:modified>
</cp:coreProperties>
</file>